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F4" w:rsidRPr="00EA3E4A" w:rsidRDefault="00714BF4" w:rsidP="00714BF4">
      <w:pPr>
        <w:pStyle w:val="a3"/>
        <w:jc w:val="center"/>
        <w:rPr>
          <w:rStyle w:val="a4"/>
          <w:sz w:val="28"/>
          <w:szCs w:val="28"/>
        </w:rPr>
      </w:pPr>
      <w:r w:rsidRPr="00EA3E4A">
        <w:rPr>
          <w:rStyle w:val="a4"/>
          <w:sz w:val="28"/>
          <w:szCs w:val="28"/>
        </w:rPr>
        <w:t>Памятка для классных руководителей</w:t>
      </w:r>
    </w:p>
    <w:p w:rsidR="00714BF4" w:rsidRPr="00EA3E4A" w:rsidRDefault="00714BF4" w:rsidP="00714BF4">
      <w:pPr>
        <w:pStyle w:val="a3"/>
        <w:jc w:val="center"/>
        <w:rPr>
          <w:sz w:val="28"/>
          <w:szCs w:val="28"/>
        </w:rPr>
      </w:pPr>
      <w:r w:rsidRPr="00EA3E4A">
        <w:rPr>
          <w:rStyle w:val="a4"/>
          <w:sz w:val="28"/>
          <w:szCs w:val="28"/>
        </w:rPr>
        <w:t xml:space="preserve">  по профилактике суицида среди обучающихся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3E4A">
        <w:rPr>
          <w:sz w:val="28"/>
          <w:szCs w:val="28"/>
        </w:rPr>
        <w:t> 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b/>
          <w:sz w:val="28"/>
          <w:szCs w:val="28"/>
        </w:rPr>
        <w:t>Будьте бдительны!</w:t>
      </w:r>
      <w:r w:rsidRPr="00EA3E4A">
        <w:rPr>
          <w:sz w:val="28"/>
          <w:szCs w:val="28"/>
        </w:rPr>
        <w:t xml:space="preserve"> 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Суждение, что люди,  решившиеся на суицид, никому не говорят о своих намерениях, неверно.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 Большинство людей в той или иной форме предупреждают окружающих. А дети и подростки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 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пренебрежение собственным видом, неряшливость;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появление тяги к уединению, отдаление от близких людей;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внезапное снижение успеваемости и рассеянность;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плохое поведение в школе, прогулы, нарушения дисциплины;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склонность к риску и неоправданным и опрометчивым поступкам;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EA3E4A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EA3E4A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самообвинения или наоборот - признание в зависимости от других;</w:t>
      </w:r>
    </w:p>
    <w:p w:rsidR="00714BF4" w:rsidRPr="00EA3E4A" w:rsidRDefault="00714BF4" w:rsidP="0071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4BF4" w:rsidRPr="00EA3E4A" w:rsidRDefault="00714BF4" w:rsidP="00714B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3E4A">
        <w:rPr>
          <w:sz w:val="28"/>
          <w:szCs w:val="28"/>
        </w:rPr>
        <w:t>Что делать? Как помочь?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        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E4A">
        <w:rPr>
          <w:sz w:val="28"/>
          <w:szCs w:val="28"/>
        </w:rPr>
        <w:t xml:space="preserve">Большинство людей покушающихся на свою жизнь - психически здоровые люди, творчески одаренные личности, просто оказавшиеся в сложной ситуации. </w:t>
      </w: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4BF4" w:rsidRPr="00EA3E4A" w:rsidRDefault="00714BF4" w:rsidP="00714B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9"/>
        <w:gridCol w:w="3969"/>
        <w:gridCol w:w="2587"/>
      </w:tblGrid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Если Вы слышите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Обязательно скажите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Запрещено говорить</w:t>
            </w:r>
          </w:p>
        </w:tc>
      </w:tr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«Ненавижу всех...»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«Когда я был в твоем возрасте., ...да ты просто несешь чушь!»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</w:tr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 «Все безнадежно и бессмысленно»       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 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«Подумай о тех, кому хуже, чем тебе»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</w:tr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«Всем было бы лучше без меня!»          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«Ты много значишь для меня, для нас. Меня беспокоит твое настроение. Поговорим об этом»          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«Не говори глупостей. Поговорим о другом.»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</w:tr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«Вы не понимаете меня!»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«Где уж мне тебя понять!»</w:t>
            </w:r>
          </w:p>
        </w:tc>
      </w:tr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«Я совершил ужасный поступок»   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«Я чувствую, что ты ощущаешь себя виноватым. Давай поговорим об этом»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«И что ты теперь хочешь? Выкладывай немедленно!»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</w:tr>
      <w:tr w:rsidR="00714BF4" w:rsidRPr="00EA3E4A" w:rsidTr="003E18FD">
        <w:trPr>
          <w:tblCellSpacing w:w="0" w:type="dxa"/>
        </w:trPr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«У меня никогда ничего не получается»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«Ты сейчас ощущаешь усталость, недостаток сил. Давай обсудим, как это изменить»    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«Не получается - значит, не старался!»</w:t>
            </w:r>
          </w:p>
          <w:p w:rsidR="00714BF4" w:rsidRPr="00EA3E4A" w:rsidRDefault="00714BF4" w:rsidP="003E18FD">
            <w:pPr>
              <w:pStyle w:val="a3"/>
              <w:jc w:val="center"/>
              <w:rPr>
                <w:sz w:val="28"/>
                <w:szCs w:val="28"/>
              </w:rPr>
            </w:pPr>
            <w:r w:rsidRPr="00EA3E4A">
              <w:rPr>
                <w:sz w:val="28"/>
                <w:szCs w:val="28"/>
              </w:rPr>
              <w:t> </w:t>
            </w:r>
          </w:p>
        </w:tc>
      </w:tr>
    </w:tbl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 Если замечена склонность воспитанника к суициду, следующие советы помогут изменить ситуацию.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 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2.Оцените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3. 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4.Внимательно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lastRenderedPageBreak/>
        <w:t>5.Постарайтесь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 </w:t>
      </w:r>
      <w:r w:rsidRPr="00EA3E4A">
        <w:rPr>
          <w:rStyle w:val="a4"/>
          <w:sz w:val="28"/>
          <w:szCs w:val="28"/>
        </w:rPr>
        <w:t> Важно соблюдать следующие правила: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будьте уверены, что вы в состоянии помочь;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будьте терпеливы;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не старайтесь шокировать или угрожать человеку, говоря «пойди и сделай это»;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не анализируйте его поведенческие мотивы, говоря: «Ты так чувствуешь себя, потому, что...»;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не спорьте и не старайтесь образумить подростка, говоря: «Ты не можешь убить себя, потому что...»;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делайте все от вас зависящее.</w:t>
      </w:r>
    </w:p>
    <w:p w:rsidR="00714BF4" w:rsidRPr="00EA3E4A" w:rsidRDefault="00714BF4" w:rsidP="00714B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И, конечно же, обращайтесь к специалистам за помощью!</w:t>
      </w:r>
    </w:p>
    <w:p w:rsidR="00714BF4" w:rsidRPr="00EA3E4A" w:rsidRDefault="00714BF4" w:rsidP="00714BF4">
      <w:pPr>
        <w:pStyle w:val="a3"/>
        <w:jc w:val="center"/>
        <w:rPr>
          <w:b/>
          <w:sz w:val="28"/>
          <w:szCs w:val="28"/>
        </w:rPr>
      </w:pPr>
      <w:r w:rsidRPr="00EA3E4A">
        <w:rPr>
          <w:b/>
          <w:sz w:val="28"/>
          <w:szCs w:val="28"/>
        </w:rPr>
        <w:t>Критерии выявления несовершеннолетних, склонных к суицидальному поведению.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 </w:t>
      </w:r>
      <w:r w:rsidRPr="00EA3E4A">
        <w:rPr>
          <w:rStyle w:val="a4"/>
          <w:sz w:val="28"/>
          <w:szCs w:val="28"/>
        </w:rPr>
        <w:t> Более всего восприимчивы к суициду подростки, у которых присутствуют следующие факторы: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Ранние попытки к суициду;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Суицидальные угрозы, прямые или завуалированные;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Суициды в семье или в окружении друзей;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Алкоголизм;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Хроническое употребление наркотиков и токсических препаратов;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Аффективные расстройства, особенно тяжёлые депрессии;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Хронические или смертельные болезни;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Тяжёлые утраты, например, смерть любимого человека, особенно в течение первого года после потери;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Семейные проблемы,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Психические заболевания, а именно: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Депрессия;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Неврозы, характеризующиеся беспричинным страхом, внутренним напряжением и тревогой;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Маниакально-депрессивный психоз;</w:t>
      </w:r>
    </w:p>
    <w:p w:rsidR="00714BF4" w:rsidRPr="00EA3E4A" w:rsidRDefault="00714BF4" w:rsidP="00714B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 Шизофрения. </w:t>
      </w:r>
    </w:p>
    <w:p w:rsidR="00714BF4" w:rsidRPr="00EA3E4A" w:rsidRDefault="00714BF4" w:rsidP="00714BF4">
      <w:pPr>
        <w:pStyle w:val="a3"/>
        <w:jc w:val="both"/>
        <w:rPr>
          <w:sz w:val="28"/>
          <w:szCs w:val="28"/>
        </w:rPr>
      </w:pPr>
      <w:r w:rsidRPr="00EA3E4A">
        <w:rPr>
          <w:sz w:val="28"/>
          <w:szCs w:val="28"/>
        </w:rPr>
        <w:t> 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</w:p>
    <w:p w:rsidR="00714BF4" w:rsidRPr="00EA3E4A" w:rsidRDefault="00714BF4" w:rsidP="00714BF4">
      <w:pPr>
        <w:pStyle w:val="a3"/>
        <w:jc w:val="center"/>
        <w:rPr>
          <w:sz w:val="28"/>
          <w:szCs w:val="28"/>
        </w:rPr>
      </w:pPr>
      <w:r w:rsidRPr="00EA3E4A">
        <w:rPr>
          <w:rStyle w:val="a4"/>
          <w:sz w:val="28"/>
          <w:szCs w:val="28"/>
        </w:rPr>
        <w:t>Признаками эмоциональных нарушений являются: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Потеря аппетита или импульсивное обжорство, бессонница или повышенная сонливость в течение, по крайней мере, последних дней;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Необычно пренебрежительное отношение к своему внешнему виду;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Постоянное чувство одиночества, бесполезности, вины или грусти;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Уход от контактов, изоляция от друзей и семьи, превращение в человека-одиночку;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Нарушение внимания со снижением качества выполняемой работы;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Погруженность в размышления о смерти;</w:t>
      </w:r>
    </w:p>
    <w:p w:rsidR="00714BF4" w:rsidRPr="00EA3E4A" w:rsidRDefault="00714BF4" w:rsidP="00714B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lastRenderedPageBreak/>
        <w:t>Отсутствие планов на будущее;</w:t>
      </w:r>
    </w:p>
    <w:p w:rsidR="004F465A" w:rsidRPr="00EA3E4A" w:rsidRDefault="00714BF4" w:rsidP="00714BF4">
      <w:pPr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Внезапные приступы гнева, зачастую возникающие из-за мелочей</w:t>
      </w:r>
    </w:p>
    <w:sectPr w:rsidR="004F465A" w:rsidRPr="00EA3E4A" w:rsidSect="003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1FC"/>
    <w:multiLevelType w:val="multilevel"/>
    <w:tmpl w:val="786E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19C8"/>
    <w:multiLevelType w:val="hybridMultilevel"/>
    <w:tmpl w:val="94D674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B77CF5"/>
    <w:multiLevelType w:val="multilevel"/>
    <w:tmpl w:val="415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96D7D"/>
    <w:multiLevelType w:val="multilevel"/>
    <w:tmpl w:val="60D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4BF4"/>
    <w:rsid w:val="003C693B"/>
    <w:rsid w:val="004F465A"/>
    <w:rsid w:val="00714BF4"/>
    <w:rsid w:val="00EA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14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2020-01-27T08:35:00Z</dcterms:created>
  <dcterms:modified xsi:type="dcterms:W3CDTF">2020-01-27T09:48:00Z</dcterms:modified>
</cp:coreProperties>
</file>